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0466"/>
      </w:tblGrid>
      <w:tr>
        <w:tc>
          <w:tcPr>
            <w:tcW w:type="dxa" w:w="10466"/>
            <w:tcBorders>
              <w:top w:val="single" w:color="FFFFFF" w:sz="4"/>
              <w:left w:val="single" w:color="FFFFFF" w:sz="4"/>
              <w:bottom w:val="single" w:color="FFFFFF" w:sz="4"/>
              <w:right w:val="single" w:color="FFFFFF" w:sz="4"/>
            </w:tcBorders>
            <w:shd w:fill="0c1a2e" w:color="auto" w:val="clear"/>
            <w:tcMar>
              <w:top w:type="dxa" w:w="80"/>
              <w:left w:type="dxa" w:w="100"/>
              <w:bottom w:type="dxa" w:w="80"/>
              <w:right w:type="dxa" w:w="100"/>
            </w:tcMar>
            <w:vAlign w:val="center"/>
          </w:tcPr>
          <w:p>
            <w:pPr>
              <w:spacing w:after="40" w:before="0"/>
              <w:jc w:val="left"/>
            </w:pPr>
            <w:r>
              <w:rPr>
                <w:rFonts w:ascii="Arial" w:cs="Arial" w:eastAsia="Arial" w:hAnsi="Arial"/>
                <w:b/>
                <w:bCs/>
                <w:i w:val="false"/>
                <w:iCs w:val="false"/>
                <w:color w:val="FFFFFF"/>
                <w:sz w:val="28"/>
                <w:szCs w:val="28"/>
              </w:rPr>
              <w:t xml:space="preserve">CORRECTION — SNT Seconde</w:t>
            </w:r>
          </w:p>
          <w:p>
            <w:pPr>
              <w:spacing w:after="40" w:before="0"/>
              <w:jc w:val="left"/>
            </w:pPr>
            <w:r>
              <w:rPr>
                <w:rFonts w:ascii="Arial" w:cs="Arial" w:eastAsia="Arial" w:hAnsi="Arial"/>
                <w:b w:val="false"/>
                <w:bCs w:val="false"/>
                <w:i w:val="false"/>
                <w:iCs w:val="false"/>
                <w:color w:val="c4b5fd"/>
                <w:sz w:val="20"/>
                <w:szCs w:val="20"/>
              </w:rPr>
              <w:t xml:space="preserve">Internet   |   Repères historiques d’Internet   |   Séance 1 / 5</w:t>
            </w:r>
          </w:p>
          <w:p>
            <w:pPr>
              <w:spacing w:after="0" w:before="0"/>
              <w:jc w:val="left"/>
            </w:pPr>
            <w:r>
              <w:rPr>
                <w:rFonts w:ascii="Arial" w:cs="Arial" w:eastAsia="Arial" w:hAnsi="Arial"/>
                <w:b w:val="false"/>
                <w:bCs w:val="false"/>
                <w:i/>
                <w:iCs/>
                <w:color w:val="a78bfa"/>
                <w:sz w:val="18"/>
                <w:szCs w:val="18"/>
              </w:rPr>
              <w:t xml:space="preserve">Document réservé au professeur</w:t>
            </w:r>
          </w:p>
        </w:tc>
      </w:tr>
    </w:tbl>
    <w:p>
      <w:pPr>
        <w:spacing w:after="120" w:before="280"/>
      </w:pPr>
      <w:r>
        <w:rPr>
          <w:rFonts w:ascii="Arial" w:cs="Arial" w:eastAsia="Arial" w:hAnsi="Arial"/>
          <w:b/>
          <w:bCs/>
          <w:i w:val="false"/>
          <w:iCs w:val="false"/>
          <w:color w:val="8b5cf6"/>
          <w:sz w:val="22"/>
          <w:szCs w:val="22"/>
        </w:rPr>
        <w:t xml:space="preserve">1. FRISE CHRONOLOGIQUE — CORRECTION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100"/>
        <w:gridCol w:w="2900"/>
        <w:gridCol w:w="6466"/>
      </w:tblGrid>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Année</w:t>
            </w:r>
          </w:p>
        </w:tc>
        <w:tc>
          <w:tcPr>
            <w:tcW w:type="dxa" w:w="29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Événement</w:t>
            </w:r>
          </w:p>
        </w:tc>
        <w:tc>
          <w:tcPr>
            <w:tcW w:type="dxa" w:w="64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retenir</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1964</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Paul Baran — commutation de paquets</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Ingénieur américain de la RAND Corporation. Il propose de découper les messages en paquets indépendants circulant chacun par un chemin propre, plutôt que de réserver une ligne entière comme le téléphone. Motivation : un réseau maillé survit à la perte d’un nœud, contrairement à un réseau centralisé.</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1969</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ArpaNet</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Premier grand réseau à commutation de paquets, financé par l’ARPA, l’agence de recherche du département de la Défense américain. Il relie d’abord quatre universités. Le programme officiel retient 1970 pour son entrée en service effective ; 1969 correspond à la première liaison. Les deux dates sont acceptables si l’élève sait de quoi il parle.</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1971</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Cyclades — la réponse française</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Réseau français dirigé par Louis Pouzin, dans le cadre du plan Calcul. Il apporte l’idée du datagramme : le réseau se contente de transporter, l’intelligence est aux extrémités. Cette idée influence directement TCP/IP. Cyclades est explicitement cité au programme : c’est un repère à faire connaître.</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1974</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TCP/IP — Vint Cerf et Bob Kahn</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Publication du protocole qui permet à des réseaux différents de communiquer entre eux. IP identifie et adresse les machines, et achemine les paquets ; TCP fiabilise en redemandant les paquets perdus et en les remettant dans l’ordre. Le protocole est publié en 1974 mais pas encore généralisé.</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1983</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Naissance d’Internet</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Point clé de la séance. Le 1er janvier 1983, ArpaNet abandonne son ancien protocole NCP et bascule sur TCP/IP. À partir de là, des réseaux jusqu’alors séparés parlent la même langue et forment un réseau de réseaux : c’est cela, internet. Le programme officiel écrit littéralement que l’effort « a culminé avec internet, né en 1983 ».</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1991</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World Wide Web — Tim Berners-Lee</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Chercheur au CERN à Genève. Il invente un système de pages reliées par des hyperliens, consultables dans un navigateur. Attention : le Web est un service qui circule sur Internet, il n’est pas Internet. Huit ans séparent la naissance d’Internet de celle du Web.</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1998</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Google</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Larry Page et Sergey Brin. Le moteur de recherche rend le Web navigable à grande échelle : sans outil de recherche, la masse de pages devient inexploitable. Marque le passage d’un Web de spécialistes à un Web grand public.</w:t>
            </w:r>
          </w:p>
        </w:tc>
      </w:tr>
      <w:tr>
        <w:tc>
          <w:tcPr>
            <w:tcW w:type="dxa" w:w="11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2004</w:t>
            </w:r>
          </w:p>
        </w:tc>
        <w:tc>
          <w:tcPr>
            <w:tcW w:type="dxa" w:w="29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Réseaux sociaux</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Création de Facebook, suivie de YouTube en 2005 et Twitter en 2006. L’internaute passe de lecteur à producteur de contenu. Ce basculement prépare les thèmes Réseaux sociaux et Données structurées du programme.</w:t>
            </w:r>
          </w:p>
        </w:tc>
      </w:tr>
    </w:tbl>
    <w:p>
      <w:pPr>
        <w:spacing w:after="120" w:before="280"/>
      </w:pPr>
      <w:r>
        <w:rPr>
          <w:rFonts w:ascii="Arial" w:cs="Arial" w:eastAsia="Arial" w:hAnsi="Arial"/>
          <w:b/>
          <w:bCs/>
          <w:i w:val="false"/>
          <w:iCs w:val="false"/>
          <w:color w:val="8b5cf6"/>
          <w:sz w:val="22"/>
          <w:szCs w:val="22"/>
        </w:rPr>
        <w:t xml:space="preserve">2. QUESTIONS D’ANALYSE — CORRECTION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800"/>
        <w:gridCol w:w="3200"/>
        <w:gridCol w:w="6466"/>
      </w:tblGrid>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N°</w:t>
            </w:r>
          </w:p>
        </w:tc>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64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Réponse attendue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Q1</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Qu’est-ce qu’ArpaNet, et à quelle organisation appartenait ce réseau ?</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ArpaNet est le premier grand réseau à commutation de paquets, mis en service en 1969-1970. Il était financé par l’ARPA, l’agence de recherche du département de la Défense des États-Unis, et reliait au départ quatre universités américaines. Accepter « armée américaine » ou « recherche militaire ». Nuance à apporter : le but premier était de partager des ressources de calcul entre chercheurs, pas uniquement de survivre à une frappe nucléaire.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Q2</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Pourquoi la commutation de paquets ? Quel problème résolvait-elle ?</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Avant, une communication réservait une ligne entière du départ à l’arrivée : si un maillon tombait, tout tombait, et la ligne restait bloquée même sans données. La commutation de paquets découpe le message en morceaux indépendants qui empruntent chacun le chemin disponible, puis sont réassemblés à l’arrivée. Deux gains attendus dans la réponse : la robustesse en cas de panne, et le partage efficace des lignes entre plusieurs communications.</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Q3</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ArpaNet fonctionne dès 1969, mais Internet naît en 1983. Comment l’expliquer ?</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Question centrale de la séance. Dans les années 1970, plusieurs réseaux coexistent sans pouvoir se parler : ArpaNet aux États-Unis, Cyclades en France, et d’autres. Chacun a ses propres règles. Le 1er janvier 1983, ArpaNet bascule sur TCP/IP, un protocole commun qui permet à des réseaux différents de s’interconnecter. Internet n’est donc pas un réseau de plus : c’est le réseau des réseaux, et il n’existe qu’à partir du moment où la langue commune est adoptée. Accepter toute formulation traduisant cette idée.</w:t>
            </w:r>
          </w:p>
        </w:tc>
      </w:tr>
      <w:tr>
        <w:tc>
          <w:tcPr>
            <w:tcW w:type="dxa" w:w="8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20"/>
                <w:szCs w:val="20"/>
              </w:rPr>
              <w:t xml:space="preserve">Q4</w:t>
            </w:r>
          </w:p>
        </w:tc>
        <w:tc>
          <w:tcPr>
            <w:tcW w:type="dxa" w:w="3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Différence entre Internet et le World Wide Web. Qui a inventé le Web, et en quelle année ?</w:t>
            </w:r>
          </w:p>
        </w:tc>
        <w:tc>
          <w:tcPr>
            <w:tcW w:type="dxa" w:w="64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Internet est l’infrastructure : les câbles, les routeurs, les machines et les protocoles qui les font communiquer. Le Web est un service qui circule dessus : des pages reliées par des hyperliens, consultées dans un navigateur. Le Web a été inventé par Tim Berners-Lee au CERN en 1991. Preuve que ce sont deux choses distinctes : le courriel, la visioconférence, le streaming et les jeux en ligne utilisent Internet sans passer par le Web. Exiger une phrase construite, pas un mot isolé.</w:t>
            </w:r>
          </w:p>
        </w:tc>
      </w:tr>
    </w:tbl>
    <w:p>
      <w:pPr>
        <w:spacing w:after="120" w:before="280"/>
      </w:pPr>
      <w:r>
        <w:rPr>
          <w:rFonts w:ascii="Arial" w:cs="Arial" w:eastAsia="Arial" w:hAnsi="Arial"/>
          <w:b/>
          <w:bCs/>
          <w:i w:val="false"/>
          <w:iCs w:val="false"/>
          <w:color w:val="8b5cf6"/>
          <w:sz w:val="22"/>
          <w:szCs w:val="22"/>
        </w:rPr>
        <w:t xml:space="preserve">3. TRACE ÉCRITE — ÉLÉMENTS DE RÉPONSE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3200"/>
        <w:gridCol w:w="7266"/>
      </w:tblGrid>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Champ</w:t>
            </w:r>
          </w:p>
        </w:tc>
        <w:tc>
          <w:tcPr>
            <w:tcW w:type="dxa" w:w="7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Éléments de réponse attendus</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1. Qu’est-ce qu’Internet ?</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Internet est un réseau mondial qui relie des milliards de machines : ordinateurs, téléphones, serveurs et objets connectés. Ces machines échangent des données découpées en paquets, grâce à un ensemble de règles communes appelées protocoles, dont TCP/IP. Internet ne dépend pas d’un réseau physique particulier : il fonctionne aussi bien sur la fibre, l’ADSL, la 4G ou le Wi-Fi.</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2. ArpaNet et Cyclades (1969-1971)</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ArpaNet, mis en service en 1969-1970 aux États-Unis et financé par l’agence de recherche de la Défense, est le premier grand réseau à commutation de paquets. En France, Cyclades, dirigé par Louis Pouzin à partir de 1971, explore les mêmes idées et apporte le datagramme : le réseau transporte, l’intelligence est aux extrémités. Ces travaux ont directement inspiré TCP/IP.</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3. La commutation de paquets</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Les données sont découpées en petits paquets indépendants. Chaque paquet porte l’adresse de départ et celle d’arrivée, et emprunte le chemin disponible au moment où il circule. Deux paquets d’un même message peuvent donc suivre des routes différentes. À l’arrivée, ils sont remis dans l’ordre et réassemblés. Si un chemin est coupé, les paquets suivants passent ailleurs.</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4. 1983 — la naissance d’Internet</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1er janvier 1983, ArpaNet abandonne son ancien protocole et adopte TCP/IP. Des réseaux qui ne pouvaient pas communiquer jusque-là disposent enfin d’une langue commune et s’interconnectent. C’est ce basculement qui fait naître internet, le réseau des réseaux, et non la simple existence d’ArpaNet en 1969.</w:t>
            </w:r>
          </w:p>
        </w:tc>
      </w:tr>
      <w:tr>
        <w:tc>
          <w:tcPr>
            <w:tcW w:type="dxa" w:w="3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334155"/>
                <w:sz w:val="19"/>
                <w:szCs w:val="19"/>
              </w:rPr>
              <w:t xml:space="preserve">5. Internet n’est pas le Web</w:t>
            </w:r>
          </w:p>
        </w:tc>
        <w:tc>
          <w:tcPr>
            <w:tcW w:type="dxa" w:w="7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Internet est le réseau lui-même : les câbles, les routeurs et les protocoles. Le Web, inventé par Tim Berners-Lee en 1991, est l’un des services qui circulent sur ce réseau : un ensemble de pages reliées par des hyperliens, consultées dans un navigateur. Le courriel, le streaming ou les jeux en ligne utilisent Internet sans être le Web.</w:t>
            </w:r>
          </w:p>
        </w:tc>
      </w:tr>
    </w:tbl>
    <w:p>
      <w:pPr>
        <w:spacing w:after="120" w:before="280"/>
      </w:pPr>
      <w:r>
        <w:rPr>
          <w:rFonts w:ascii="Arial" w:cs="Arial" w:eastAsia="Arial" w:hAnsi="Arial"/>
          <w:b/>
          <w:bCs/>
          <w:i w:val="false"/>
          <w:iCs w:val="false"/>
          <w:color w:val="8b5cf6"/>
          <w:sz w:val="22"/>
          <w:szCs w:val="22"/>
        </w:rPr>
        <w:t xml:space="preserve">4. QUIZ — RÉPONSES CORRECTES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4400"/>
        <w:gridCol w:w="900"/>
        <w:gridCol w:w="4566"/>
      </w:tblGrid>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w:t>
            </w:r>
          </w:p>
        </w:tc>
        <w:tc>
          <w:tcPr>
            <w:tcW w:type="dxa" w:w="44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Question</w:t>
            </w:r>
          </w:p>
        </w:tc>
        <w:tc>
          <w:tcPr>
            <w:tcW w:type="dxa" w:w="9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1e293b"/>
                <w:sz w:val="19"/>
                <w:szCs w:val="19"/>
              </w:rPr>
              <w:t xml:space="preserve">Réponse</w:t>
            </w:r>
          </w:p>
        </w:tc>
        <w:tc>
          <w:tcPr>
            <w:tcW w:type="dxa" w:w="45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Justification</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1</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 réseau, opérationnel en 1969 aux États-Unis, est considéré comme l’ancêtre d’Internet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ArpaNet, financé par l’agence de recherche de la Défense américaine. Cyclades est français et postérieur ; le Web arrive en 1991.</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2</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 réseau français, né en 1971, a exploré les mêmes idées qu’ArpaNet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Cyclades, dirigé par Louis Pouzin. Le Minitel et Transpac sont des services grand public plus tardifs ; Renater date des années 1990.</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3</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Pourquoi dit-on qu’Internet naît en 1983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D</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C’est l’année de la bascule vers TCP/IP, protocole commun qui permet à des réseaux séparés de s’interconnecter. Le Web arrive huit ans plus tard.</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4</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quoi sert la commutation de paquets imaginée par Paul Baran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A</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Découper les données en paquets qui empruntent des chemins différents, pour la robustesse et le partage des lignes. Rien à voir avec la compression ni le chiffrement.</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5</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Quelle est la différence entre Internet et le World Wide Web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C</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Internet est l’infrastructure, le Web un service qui fonctionne dessus. C’est la confusion la plus fréquente de la séance.</w:t>
            </w:r>
          </w:p>
        </w:tc>
      </w:tr>
      <w:tr>
        <w:tc>
          <w:tcPr>
            <w:tcW w:type="dxa" w:w="6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8b5cf6"/>
                <w:sz w:val="19"/>
                <w:szCs w:val="19"/>
              </w:rPr>
              <w:t xml:space="preserve">6</w:t>
            </w:r>
          </w:p>
        </w:tc>
        <w:tc>
          <w:tcPr>
            <w:tcW w:type="dxa" w:w="44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Qui a inventé le World Wide Web, et en quelle année ?</w:t>
            </w:r>
          </w:p>
        </w:tc>
        <w:tc>
          <w:tcPr>
            <w:tcW w:type="dxa" w:w="900"/>
            <w:tcBorders>
              <w:top w:val="single" w:color="cbd5e1" w:sz="4"/>
              <w:left w:val="single" w:color="cbd5e1" w:sz="4"/>
              <w:bottom w:val="single" w:color="cbd5e1" w:sz="4"/>
              <w:right w:val="single" w:color="cbd5e1" w:sz="4"/>
            </w:tcBorders>
            <w:shd w:fill="ecfdf5" w:color="auto" w:val="clear"/>
            <w:tcMar>
              <w:top w:type="dxa" w:w="80"/>
              <w:left w:type="dxa" w:w="100"/>
              <w:bottom w:type="dxa" w:w="80"/>
              <w:right w:type="dxa" w:w="100"/>
            </w:tcMar>
            <w:vAlign w:val="center"/>
          </w:tcPr>
          <w:p>
            <w:pPr>
              <w:spacing w:after="0" w:before="0"/>
              <w:jc w:val="center"/>
            </w:pPr>
            <w:r>
              <w:rPr>
                <w:rFonts w:ascii="Arial" w:cs="Arial" w:eastAsia="Arial" w:hAnsi="Arial"/>
                <w:b/>
                <w:bCs/>
                <w:i w:val="false"/>
                <w:iCs w:val="false"/>
                <w:color w:val="059669"/>
                <w:sz w:val="20"/>
                <w:szCs w:val="20"/>
              </w:rPr>
              <w:t xml:space="preserve">B</w:t>
            </w:r>
          </w:p>
        </w:tc>
        <w:tc>
          <w:tcPr>
            <w:tcW w:type="dxa" w:w="45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Tim Berners-Lee, au CERN, en 1991. Paul Baran est associé à 1964 et Vint Cerf à TCP/IP en 1974 : ce sont les distracteurs de la frise.</w:t>
            </w:r>
          </w:p>
        </w:tc>
      </w:tr>
    </w:tbl>
    <w:p>
      <w:pPr>
        <w:spacing w:after="120" w:before="280"/>
      </w:pPr>
      <w:r>
        <w:rPr>
          <w:rFonts w:ascii="Arial" w:cs="Arial" w:eastAsia="Arial" w:hAnsi="Arial"/>
          <w:b/>
          <w:bCs/>
          <w:i w:val="false"/>
          <w:iCs w:val="false"/>
          <w:color w:val="8b5cf6"/>
          <w:sz w:val="22"/>
          <w:szCs w:val="22"/>
        </w:rPr>
        <w:t xml:space="preserve">5. ERREURS FRÉQUENTES ET REMÉDIATION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4200"/>
        <w:gridCol w:w="6266"/>
      </w:tblGrid>
      <w:tr>
        <w:tc>
          <w:tcPr>
            <w:tcW w:type="dxa" w:w="4200"/>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Erreur fréquente</w:t>
            </w:r>
          </w:p>
        </w:tc>
        <w:tc>
          <w:tcPr>
            <w:tcW w:type="dxa" w:w="6266"/>
            <w:tcBorders>
              <w:top w:val="single" w:color="cbd5e1" w:sz="4"/>
              <w:left w:val="single" w:color="cbd5e1" w:sz="4"/>
              <w:bottom w:val="single" w:color="cbd5e1" w:sz="4"/>
              <w:right w:val="single" w:color="cbd5e1" w:sz="4"/>
            </w:tcBorders>
            <w:shd w:fill="f5f3ff" w:color="auto" w:val="clear"/>
            <w:tcMar>
              <w:top w:type="dxa" w:w="80"/>
              <w:left w:type="dxa" w:w="100"/>
              <w:bottom w:type="dxa" w:w="80"/>
              <w:right w:type="dxa" w:w="100"/>
            </w:tcMar>
            <w:vAlign w:val="center"/>
          </w:tcPr>
          <w:p>
            <w:pPr>
              <w:spacing w:after="0" w:before="0"/>
              <w:jc w:val="left"/>
            </w:pPr>
            <w:r>
              <w:rPr>
                <w:rFonts w:ascii="Arial" w:cs="Arial" w:eastAsia="Arial" w:hAnsi="Arial"/>
                <w:b/>
                <w:bCs/>
                <w:i w:val="false"/>
                <w:iCs w:val="false"/>
                <w:color w:val="1e293b"/>
                <w:sz w:val="19"/>
                <w:szCs w:val="19"/>
              </w:rPr>
              <w:t xml:space="preserve">Ce qu’il faut rétablir</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Internet et le Web, c’est pareil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Le Web est un service parmi d’autres. Contre-exemple immédiat : une visioconférence ou un jeu en ligne passe par Internet sans ouvrir la moindre page web.</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Internet a été créé pour résister à une attaque nucléaire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À nuancer. La robustesse du maillage vient bien des travaux de Paul Baran dans un contexte de Guerre froide, mais ArpaNet visait d’abord le partage de ressources de calcul entre équipes de recherche.</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Internet est né en 1969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1969 est la date d’ArpaNet, un réseau parmi d’autres. Internet suppose l’interconnexion de réseaux différents, donc un protocole commun : 1983.</w:t>
            </w:r>
          </w:p>
        </w:tc>
      </w:tr>
      <w:tr>
        <w:tc>
          <w:tcPr>
            <w:tcW w:type="dxa" w:w="4200"/>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9"/>
                <w:szCs w:val="19"/>
              </w:rPr>
              <w:t xml:space="preserve">« La France n’a rien fait avant le Minitel »</w:t>
            </w:r>
          </w:p>
        </w:tc>
        <w:tc>
          <w:tcPr>
            <w:tcW w:type="dxa" w:w="6266"/>
            <w:tcBorders>
              <w:top w:val="single" w:color="cbd5e1" w:sz="4"/>
              <w:left w:val="single" w:color="cbd5e1" w:sz="4"/>
              <w:bottom w:val="single" w:color="cbd5e1" w:sz="4"/>
              <w:right w:val="single" w:color="cbd5e1" w:sz="4"/>
            </w:tcBorders>
            <w:tcMar>
              <w:top w:type="dxa" w:w="80"/>
              <w:left w:type="dxa" w:w="100"/>
              <w:bottom w:type="dxa" w:w="80"/>
              <w:right w:type="dxa" w:w="100"/>
            </w:tcMar>
            <w:vAlign w:val="center"/>
          </w:tcPr>
          <w:p>
            <w:pPr>
              <w:spacing w:after="0" w:before="0"/>
              <w:jc w:val="left"/>
            </w:pPr>
            <w:r>
              <w:rPr>
                <w:rFonts w:ascii="Arial" w:cs="Arial" w:eastAsia="Arial" w:hAnsi="Arial"/>
                <w:b w:val="false"/>
                <w:bCs w:val="false"/>
                <w:i w:val="false"/>
                <w:iCs w:val="false"/>
                <w:color w:val="334155"/>
                <w:sz w:val="18"/>
                <w:szCs w:val="18"/>
              </w:rPr>
              <w:t xml:space="preserve">Cyclades, dès 1971, a produit le concept de datagramme repris par TCP/IP. C’est un repère du programme officiel, pas une anecdote.</w:t>
            </w:r>
          </w:p>
        </w:tc>
      </w:tr>
    </w:tbl>
    <w:sectPr>
      <w:footerReference w:type="default" r:id="rId7"/>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b w:val="false"/>
        <w:bCs w:val="false"/>
        <w:i w:val="false"/>
        <w:iCs w:val="false"/>
        <w:color w:val="94a3b8"/>
        <w:sz w:val="16"/>
        <w:szCs w:val="16"/>
      </w:rPr>
      <w:t xml:space="preserve">monprofdetechnologie.fr  --  Document professeur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2026-09-01T02:31:36.789Z</dcterms:created>
  <dcterms:modified xsi:type="dcterms:W3CDTF">2026-09-01T02:31:36.789Z</dcterms:modified>
</cp:coreProperties>
</file>

<file path=docProps/custom.xml><?xml version="1.0" encoding="utf-8"?>
<Properties xmlns="http://schemas.openxmlformats.org/officeDocument/2006/custom-properties" xmlns:vt="http://schemas.openxmlformats.org/officeDocument/2006/docPropsVTypes"/>
</file>