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rPr>
          <w:cantSplit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1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FICHE DE DÉROULEMENT DE SÉANCE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ed7aa"/>
                <w:sz w:val="19"/>
                <w:szCs w:val="19"/>
                <w:lang w:val="fr-FR"/>
              </w:rPr>
              <w:t xml:space="preserve">Technologie  —  5e  —  OST — Lignée des objets  —  Séance 3 / 3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📋  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Niveau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5e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Classe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Date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Durée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1h30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Séance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3 / 3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Effectif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Titre séquence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OST — Lignée des objets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Titre séance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Quel support choisir ?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Note de planification  (avant le cours)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🎯  OBJECTIFS, SUPPORT &amp;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Capacités visées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▸  Repérer pour un OST les matériaux, les sources et les formes d’énergie, le traitement de l’information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▸  Identifier les étapes du cycle de vie d’un OST influencées par les choix de matériaux et d’énergie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▸  Choisir un OST parmi plusieurs propositions en vue de répondre à un besoin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▸  Choisir un matériau parmi plusieurs proposés en fonction de leurs caractéristiques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Support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Supports musicaux : disque vinyle, CD, baladeur MP3, smartphone — quatre fiches ressources matériaux fournies dans la page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Matériel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1 ordinateur par élève — accès Internet (page de séance monprofdetechnologie.fr) — vidéoprojecteur pour la mise en situation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Fichiers / Documents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Page de séance : /cours-technologie-5e/ — OST — Lignée des objets — Séance 3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Images : /wp-content/uploads/5eme/ost/support/ (vinyles.png, smartphoneouvert.png)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Prérequis élèves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S1 : lignée d’objets, innovation de continuité et de rupture, fonction d’usage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S2 : interacteurs, expérience utilisateur, chaîne d’information, ergonomie et sécurité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🏅  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Compétence abordée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Référence programme 2026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Évaluée ?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Repérer pour un OST les matériaux, les sources et les formes d’énergie, le traitement de l’information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col5-ost-materiaux-energie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Thème « Le choix d’un OST dans un contexte de développement durable » — 5e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Oui — Ex. 3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Identifier les étapes du cycle de vie d’un OST influencées par les choix de matériaux et d’énergie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col5-cycle-vie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Thème « Le choix d’un OST dans un contexte de développement durable » — 5e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Oui — Ex. 3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Choisir un OST parmi plusieurs propositions en vue de répondre à un besoin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col5-choisir-OST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Thème « Le choix d’un OST dans un contexte de développement durable » — 5e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Oui — Ex. 4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Choisir un matériau parmi plusieurs proposés en fonction de leurs caractéristiques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col5-choisir-materiau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Thème « Le choix des matériaux » — 5e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  <w:lang w:val="fr-FR"/>
              </w:rPr>
              <w:t xml:space="preserve">Non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⏱  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c>
          <w:tcPr>
            <w:tcW w:type="dxa" w:w="1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Phase / Durée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Consignes enseignant &amp; déroulement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Points de vigilance</w:t>
            </w:r>
          </w:p>
        </w:tc>
      </w:tr>
      <w:tr>
        <w:tc>
          <w:tcPr>
            <w:tcW w:type="dxa" w:w="1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  <w:lang w:val="fr-FR"/>
              </w:rPr>
              <w:t xml:space="preserve">🟦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MISE EN SITUATION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ed7aa"/>
                <w:sz w:val="17"/>
                <w:szCs w:val="17"/>
                <w:lang w:val="fr-FR"/>
              </w:rPr>
              <w:t xml:space="preserve">Durée : 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Projeter les deux images au vidéoprojecteur (vinyles.png / smartphoneouvert.png).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Poser la question : « Lequel de ces deux objets est le plus polluant à fabriquer ? à utiliser ? à jeter ? »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Laisser 2 min de discussion en binôme, puis recueillir trois réponses sans trancher.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Faire lire le lexique : recyclage, accumulateur, ACV, data center, choix multicritère.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Annoncer le plan : quatre travaux — matériaux, énergie, cycle de vie, choix.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Ne pas donner la réponse : la question vise à faire émerger la représentation initiale.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Les élèves pensent spontanément que le smartphone est moins polluant que le vinyle.</w:t>
            </w:r>
          </w:p>
        </w:tc>
      </w:tr>
      <w:tr>
        <w:tc>
          <w:tcPr>
            <w:tcW w:type="dxa" w:w="1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  <w:lang w:val="fr-FR"/>
              </w:rPr>
              <w:t xml:space="preserve">🟩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INVESTIGATION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ed7aa"/>
                <w:sz w:val="17"/>
                <w:szCs w:val="17"/>
                <w:lang w:val="fr-FR"/>
              </w:rPr>
              <w:t xml:space="preserve">Durée : 50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9"/>
                <w:szCs w:val="19"/>
                <w:lang w:val="fr-FR"/>
              </w:rPr>
              <w:t xml:space="preserve">T1 — Matériaux et recyclage  (20 min)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Faire lire les quatre fiches ressources : vinyle, CD, baladeur MP3, smartphone.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Clic-clic sur tableau croisé : banque mélangée de 14 mots pour 12 cases (matériau / recyclabilité / problème × 4 objets).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→  Bouton « Vérifier » : validation automatique de l’étape 1 si les 12 cases sont justes.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Argumentaire recyclage : trois phrases minimum, critères affichés dans la page.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9"/>
                <w:szCs w:val="19"/>
                <w:lang w:val="fr-FR"/>
              </w:rPr>
              <w:t xml:space="preserve">T2 — Sources d’énergie  (15 min)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Clic-clic énergie : 6 mots dont un distracteur, pour 5 cases.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→  Bouton « Vérifier » : validation automatique de l’étape 2.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Lire ensemble l’encart batterie lithium : cobalt, 500 ans, points de collecte.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Recherche libre : « Où déposer une batterie usagée à Singapour ? »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9"/>
                <w:szCs w:val="19"/>
                <w:lang w:val="fr-FR"/>
              </w:rPr>
              <w:t xml:space="preserve">T3 — Analyse du Cycle de Vie  (15 min)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Rappeler l’idée reçue : « le streaming est écologique parce qu’il n’y a pas de plastique ».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Remise en ordre des 6 étapes de l’ACV du smartphone, banque de 7 mots dont un distracteur.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→  Bouton « Vérifier » : validation automatique de l’étape 3.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Lire les trois chiffres du streaming, puis réponse écrite en deux phrases.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475569"/>
                <w:sz w:val="18"/>
                <w:szCs w:val="18"/>
                <w:lang w:val="fr-FR"/>
              </w:rPr>
              <w:t xml:space="preserve">T1 : la banque est volontairement mélangée — matériaux, recyclabilité et problèmes sont dans une seule banque.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475569"/>
                <w:sz w:val="18"/>
                <w:szCs w:val="18"/>
                <w:lang w:val="fr-FR"/>
              </w:rPr>
              <w:t xml:space="preserve">T1 : le mot « Difficile » apparaît deux fois (CD et baladeur), c’est normal.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475569"/>
                <w:sz w:val="18"/>
                <w:szCs w:val="18"/>
                <w:lang w:val="fr-FR"/>
              </w:rPr>
              <w:t xml:space="preserve">T2 : le phonographe de 1877 n’utilise aucune énergie électrique — point systématiquement surprenant.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475569"/>
                <w:sz w:val="18"/>
                <w:szCs w:val="18"/>
                <w:lang w:val="fr-FR"/>
              </w:rPr>
              <w:t xml:space="preserve">T3 : l’ordre de l’ACV n’est pas intuitif ; la fabrication représente environ 70 % du bilan carbone.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Aide et Défi disponibles sur chaque travail — ne pas orienter trop vite.</w:t>
            </w:r>
          </w:p>
        </w:tc>
      </w:tr>
      <w:tr>
        <w:tc>
          <w:tcPr>
            <w:tcW w:type="dxa" w:w="1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  <w:lang w:val="fr-FR"/>
              </w:rPr>
              <w:t xml:space="preserve">🟨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MISE EN COMMUN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ed7aa"/>
                <w:sz w:val="17"/>
                <w:szCs w:val="17"/>
                <w:lang w:val="fr-FR"/>
              </w:rPr>
              <w:t xml:space="preserve">Durée : 15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9"/>
                <w:szCs w:val="19"/>
                <w:lang w:val="fr-FR"/>
              </w:rPr>
              <w:t xml:space="preserve">T4 — Le Juge des Supports  (15 min)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Lire la mise en situation : « Tu es conseiller expert ».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Pour chacun des quatre personnages : choisir un support et justifier par écrit.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Thomas, sport et petit budget  →  smartphone en streaming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Mamie Colette, sans Internet ni écran tactile  →  platine vinyle ou lecteur CD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Léa, impact minimal, une trentaine d’albums  →  MP3 téléchargé ou CD d’occasion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Studio professionnel, 50 000 morceaux  →  serveur de streaming privé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Mise en commun orale : confronter deux justifications opposées pour un même personnage.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Bouton manuel « J’ai justifié mes 4 choix » : validation de l’étape 4.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Les personnages 2 et 3 admettent plusieurs bonnes réponses : le feedback de la page est adaptatif.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Insister sur la justification : le choix seul ne vaut rien sans les critères qui l’appuient.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C’est le moment de faire dire que les critères ne se valent pas selon l’usage.</w:t>
            </w:r>
          </w:p>
        </w:tc>
      </w:tr>
      <w:tr>
        <w:tc>
          <w:tcPr>
            <w:tcW w:type="dxa" w:w="1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  <w:lang w:val="fr-FR"/>
              </w:rPr>
              <w:t xml:space="preserve">🟥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SYNTHÈSE / TRACE ÉCRITE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ed7aa"/>
                <w:sz w:val="17"/>
                <w:szCs w:val="17"/>
                <w:lang w:val="fr-FR"/>
              </w:rPr>
              <w:t xml:space="preserve">Durée : 20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Trace écrite individuelle, trois questions de généralisation :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Q1 — Le matériau le plus difficile à recycler est... parce que...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Q2 — L’ACV du smartphone montre que... L’étape la plus polluante est...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     Q3 — Pour choisir un support, les critères les plus importants sont...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Aide et Défi disponibles sur chaque question.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Quiz auto-corrigé, quatre questions : matériaux, ACV, streaming, choix multicritère.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19"/>
                <w:szCs w:val="19"/>
                <w:lang w:val="fr-FR"/>
              </w:rPr>
              <w:t xml:space="preserve">▶  Sauvegarder, puis télécharger le PDF de trace.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Rappeler de sauvegarder avant de fermer l’onglet.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La barre de progression ne se complète qu’après la validation du quiz.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475569"/>
                <w:sz w:val="18"/>
                <w:szCs w:val="18"/>
                <w:lang w:val="fr-FR"/>
              </w:rPr>
              <w:t xml:space="preserve">Ramasser les PDF de trace pour garder une trace des justifications du T4.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📝  BILAN POST-SÉANCE  (à remplir après le cours)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Ajustements pour la prochaine fois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Observations élèves remarquables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—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e79ecda3496e7a59c1b4c31e02caabf5481fc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2026-09-25T00:20:38.808Z</dcterms:created>
  <dcterms:modified xsi:type="dcterms:W3CDTF">2026-09-25T00:20:38.808Z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